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2FC" w:rsidRDefault="002702E5">
      <w:r>
        <w:rPr>
          <w:noProof/>
        </w:rPr>
        <w:drawing>
          <wp:inline distT="0" distB="0" distL="0" distR="0">
            <wp:extent cx="59436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en Leadership Worksho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4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E5"/>
    <w:rsid w:val="00245CF2"/>
    <w:rsid w:val="002702E5"/>
    <w:rsid w:val="002B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387C7-CB03-484B-99FB-F877C86B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Kansas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Torres, Sarah LeNell</dc:creator>
  <cp:keywords/>
  <dc:description/>
  <cp:lastModifiedBy>Torres, Sarah LeNell</cp:lastModifiedBy>
  <cp:revision>1</cp:revision>
  <dcterms:created xsi:type="dcterms:W3CDTF">2024-01-29T22:16:00Z</dcterms:created>
  <dcterms:modified xsi:type="dcterms:W3CDTF">2024-01-29T22:17:00Z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94cdd8e2-3115-47f1-919e-c5cfe192e88f</vt:lpwstr>
  </property>
</Properties>
</file>