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ECA5" w14:textId="77777777" w:rsidR="00BB2645" w:rsidRDefault="00825830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48DECB5" wp14:editId="348DECB6">
            <wp:extent cx="4432878" cy="269519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878" cy="269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DECA6" w14:textId="77777777" w:rsidR="00BB2645" w:rsidRDefault="0082583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48DECB7" wp14:editId="348DECB8">
                <wp:simplePos x="0" y="0"/>
                <wp:positionH relativeFrom="page">
                  <wp:posOffset>5049901</wp:posOffset>
                </wp:positionH>
                <wp:positionV relativeFrom="paragraph">
                  <wp:posOffset>-2695575</wp:posOffset>
                </wp:positionV>
                <wp:extent cx="2439035" cy="69049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9035" cy="6904990"/>
                          <a:chOff x="0" y="0"/>
                          <a:chExt cx="2439035" cy="69049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439035" cy="690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9035" h="6904990">
                                <a:moveTo>
                                  <a:pt x="0" y="0"/>
                                </a:moveTo>
                                <a:lnTo>
                                  <a:pt x="0" y="6904990"/>
                                </a:lnTo>
                                <a:lnTo>
                                  <a:pt x="2438654" y="6904990"/>
                                </a:lnTo>
                                <a:lnTo>
                                  <a:pt x="2438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D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73277" y="1364858"/>
                            <a:ext cx="3111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698500">
                                <a:moveTo>
                                  <a:pt x="0" y="0"/>
                                </a:moveTo>
                                <a:lnTo>
                                  <a:pt x="310898" y="0"/>
                                </a:lnTo>
                              </a:path>
                              <a:path w="311150" h="698500">
                                <a:moveTo>
                                  <a:pt x="0" y="697992"/>
                                </a:moveTo>
                                <a:lnTo>
                                  <a:pt x="310898" y="697992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73277" y="3527795"/>
                            <a:ext cx="311150" cy="194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1945005">
                                <a:moveTo>
                                  <a:pt x="0" y="0"/>
                                </a:moveTo>
                                <a:lnTo>
                                  <a:pt x="310898" y="0"/>
                                </a:lnTo>
                              </a:path>
                              <a:path w="311150" h="1945005">
                                <a:moveTo>
                                  <a:pt x="0" y="1944878"/>
                                </a:moveTo>
                                <a:lnTo>
                                  <a:pt x="310898" y="1944878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9352" y="462148"/>
                            <a:ext cx="2124710" cy="652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8DECBD" w14:textId="77777777" w:rsidR="00BB2645" w:rsidRDefault="00825830">
                              <w:pPr>
                                <w:spacing w:line="264" w:lineRule="auto"/>
                                <w:ind w:right="18" w:hanging="1"/>
                                <w:jc w:val="center"/>
                                <w:rPr>
                                  <w:rFonts w:ascii="Perpetua"/>
                                  <w:sz w:val="28"/>
                                </w:rPr>
                              </w:pPr>
                              <w:r>
                                <w:rPr>
                                  <w:rFonts w:ascii="Perpetua"/>
                                  <w:color w:val="FFFFFF"/>
                                  <w:sz w:val="28"/>
                                </w:rPr>
                                <w:t xml:space="preserve">RSVP at </w:t>
                              </w:r>
                              <w:hyperlink r:id="rId5">
                                <w:r>
                                  <w:rPr>
                                    <w:rFonts w:ascii="Perpetua"/>
                                    <w:color w:val="FFFFFF"/>
                                    <w:spacing w:val="-2"/>
                                    <w:sz w:val="28"/>
                                  </w:rPr>
                                  <w:t>www.elitetwo.com/leo-services</w:t>
                                </w:r>
                              </w:hyperlink>
                            </w:p>
                            <w:p w14:paraId="348DECBE" w14:textId="77777777" w:rsidR="00BB2645" w:rsidRDefault="00825830">
                              <w:pPr>
                                <w:spacing w:line="321" w:lineRule="exact"/>
                                <w:ind w:right="20"/>
                                <w:jc w:val="center"/>
                                <w:rPr>
                                  <w:rFonts w:ascii="Perpetua"/>
                                  <w:sz w:val="28"/>
                                </w:rPr>
                              </w:pPr>
                              <w:r>
                                <w:rPr>
                                  <w:rFonts w:ascii="Perpetua"/>
                                  <w:color w:val="FFFFFF"/>
                                  <w:sz w:val="28"/>
                                </w:rPr>
                                <w:t>site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z w:val="28"/>
                                </w:rPr>
                                <w:t>includes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z w:val="28"/>
                                </w:rPr>
                                <w:t>loadout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4"/>
                                  <w:sz w:val="28"/>
                                </w:rPr>
                                <w:t>info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98704" y="1524198"/>
                            <a:ext cx="1917064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8DECBF" w14:textId="77777777" w:rsidR="00BB2645" w:rsidRDefault="00825830">
                              <w:pPr>
                                <w:spacing w:line="366" w:lineRule="exact"/>
                                <w:rPr>
                                  <w:rFonts w:ascii="Perpetua"/>
                                  <w:sz w:val="32"/>
                                </w:rPr>
                              </w:pPr>
                              <w:r>
                                <w:rPr>
                                  <w:rFonts w:ascii="Perpetua"/>
                                  <w:color w:val="FFFFFF"/>
                                  <w:sz w:val="32"/>
                                </w:rPr>
                                <w:t>20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z w:val="32"/>
                                </w:rPr>
                                <w:t>slots,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z w:val="32"/>
                                </w:rPr>
                                <w:t>$375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z w:val="32"/>
                                </w:rPr>
                                <w:t>per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2"/>
                                  <w:sz w:val="32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06908" y="2221047"/>
                            <a:ext cx="1608455" cy="1002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8DECC0" w14:textId="77777777" w:rsidR="00BB2645" w:rsidRDefault="00825830">
                              <w:pPr>
                                <w:spacing w:line="366" w:lineRule="exact"/>
                                <w:ind w:left="73" w:right="18"/>
                                <w:jc w:val="center"/>
                                <w:rPr>
                                  <w:rFonts w:ascii="Perpetua"/>
                                  <w:sz w:val="32"/>
                                </w:rPr>
                              </w:pPr>
                              <w:r>
                                <w:rPr>
                                  <w:rFonts w:ascii="Perpetua"/>
                                  <w:color w:val="FFFFFF"/>
                                  <w:spacing w:val="-2"/>
                                  <w:sz w:val="32"/>
                                </w:rPr>
                                <w:t>Location:</w:t>
                              </w:r>
                            </w:p>
                            <w:p w14:paraId="348DECC1" w14:textId="77777777" w:rsidR="00BB2645" w:rsidRDefault="00825830">
                              <w:pPr>
                                <w:spacing w:before="36" w:line="264" w:lineRule="auto"/>
                                <w:ind w:right="18"/>
                                <w:jc w:val="center"/>
                                <w:rPr>
                                  <w:rFonts w:ascii="Perpetua"/>
                                  <w:sz w:val="32"/>
                                </w:rPr>
                              </w:pPr>
                              <w:r>
                                <w:rPr>
                                  <w:rFonts w:ascii="Perpetua"/>
                                  <w:color w:val="FFFFFF"/>
                                  <w:sz w:val="32"/>
                                </w:rPr>
                                <w:t>Mill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z w:val="32"/>
                                </w:rPr>
                                <w:t>Creek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z w:val="32"/>
                                </w:rPr>
                                <w:t>Rifle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z w:val="32"/>
                                </w:rPr>
                                <w:t>Club 7215 Gardner Rd</w:t>
                              </w:r>
                            </w:p>
                            <w:p w14:paraId="348DECC2" w14:textId="77777777" w:rsidR="00BB2645" w:rsidRDefault="00825830">
                              <w:pPr>
                                <w:spacing w:before="2" w:line="366" w:lineRule="exact"/>
                                <w:ind w:right="18"/>
                                <w:jc w:val="center"/>
                                <w:rPr>
                                  <w:rFonts w:ascii="Perpetua"/>
                                  <w:sz w:val="32"/>
                                </w:rPr>
                              </w:pPr>
                              <w:r>
                                <w:rPr>
                                  <w:rFonts w:ascii="Perpetua"/>
                                  <w:color w:val="FFFFFF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z w:val="32"/>
                                </w:rPr>
                                <w:t>Soto,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z w:val="32"/>
                                </w:rPr>
                                <w:t>KS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4"/>
                                  <w:sz w:val="32"/>
                                </w:rPr>
                                <w:t>66018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31647" y="3685611"/>
                            <a:ext cx="1960880" cy="148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8DECC3" w14:textId="77777777" w:rsidR="00BB2645" w:rsidRDefault="00825830">
                              <w:pPr>
                                <w:spacing w:line="264" w:lineRule="auto"/>
                                <w:ind w:left="352" w:right="372" w:firstLine="537"/>
                                <w:jc w:val="both"/>
                                <w:rPr>
                                  <w:rFonts w:ascii="Perpetua"/>
                                  <w:sz w:val="32"/>
                                </w:rPr>
                              </w:pPr>
                              <w:r>
                                <w:rPr>
                                  <w:rFonts w:ascii="Perpetua"/>
                                  <w:color w:val="FFFFFF"/>
                                  <w:sz w:val="32"/>
                                </w:rPr>
                                <w:t>Local POC Johnson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z w:val="32"/>
                                </w:rPr>
                                <w:t>County,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5"/>
                                  <w:sz w:val="32"/>
                                </w:rPr>
                                <w:t>KS</w:t>
                              </w:r>
                            </w:p>
                            <w:p w14:paraId="348DECC4" w14:textId="77777777" w:rsidR="00BB2645" w:rsidRDefault="00825830">
                              <w:pPr>
                                <w:spacing w:line="264" w:lineRule="auto"/>
                                <w:ind w:left="638" w:right="661" w:firstLine="21"/>
                                <w:jc w:val="both"/>
                                <w:rPr>
                                  <w:rFonts w:ascii="Perpetua" w:hAnsi="Perpetua"/>
                                  <w:sz w:val="32"/>
                                </w:rPr>
                              </w:pPr>
                              <w:r>
                                <w:rPr>
                                  <w:rFonts w:ascii="Perpetua" w:hAnsi="Perpetua"/>
                                  <w:color w:val="FFFFFF"/>
                                  <w:sz w:val="32"/>
                                </w:rPr>
                                <w:t>Sheriff’s</w:t>
                              </w:r>
                              <w:r>
                                <w:rPr>
                                  <w:rFonts w:ascii="Perpetua" w:hAnsi="Perpetua"/>
                                  <w:color w:val="FFFFFF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 w:hAnsi="Perpetua"/>
                                  <w:color w:val="FFFFFF"/>
                                  <w:sz w:val="32"/>
                                </w:rPr>
                                <w:t>Office Deputy</w:t>
                              </w:r>
                              <w:r>
                                <w:rPr>
                                  <w:rFonts w:ascii="Perpetua" w:hAnsi="Perpetua"/>
                                  <w:color w:val="FFFFFF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 w:hAnsi="Perpetua"/>
                                  <w:color w:val="FFFFFF"/>
                                  <w:sz w:val="32"/>
                                </w:rPr>
                                <w:t xml:space="preserve">Barnett </w:t>
                              </w:r>
                              <w:r>
                                <w:rPr>
                                  <w:rFonts w:ascii="Perpetua" w:hAnsi="Perpetua"/>
                                  <w:color w:val="FFFFFF"/>
                                  <w:spacing w:val="-2"/>
                                  <w:sz w:val="32"/>
                                </w:rPr>
                                <w:t>913-429-4663</w:t>
                              </w:r>
                            </w:p>
                            <w:p w14:paraId="348DECC5" w14:textId="77777777" w:rsidR="00BB2645" w:rsidRDefault="00825830">
                              <w:pPr>
                                <w:rPr>
                                  <w:rFonts w:ascii="Perpetua"/>
                                  <w:sz w:val="28"/>
                                </w:rPr>
                              </w:pPr>
                              <w:hyperlink r:id="rId6">
                                <w:r>
                                  <w:rPr>
                                    <w:rFonts w:ascii="Perpetua"/>
                                    <w:color w:val="FFFFFF"/>
                                    <w:spacing w:val="-2"/>
                                    <w:sz w:val="28"/>
                                  </w:rPr>
                                  <w:t>gregory.barnett@jocogov.org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79831" y="5708213"/>
                            <a:ext cx="2063114" cy="715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8DECC6" w14:textId="77777777" w:rsidR="00BB2645" w:rsidRDefault="00825830">
                              <w:pPr>
                                <w:spacing w:line="264" w:lineRule="auto"/>
                                <w:ind w:right="19"/>
                                <w:jc w:val="center"/>
                                <w:rPr>
                                  <w:rFonts w:ascii="Perpetua"/>
                                  <w:sz w:val="32"/>
                                </w:rPr>
                              </w:pPr>
                              <w:r>
                                <w:rPr>
                                  <w:rFonts w:ascii="Perpetua"/>
                                  <w:color w:val="FFFFFF"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z w:val="32"/>
                                </w:rPr>
                                <w:t>more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z w:val="32"/>
                                </w:rPr>
                                <w:t>information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"/>
                                  <w:color w:val="FFFFFF"/>
                                  <w:sz w:val="32"/>
                                </w:rPr>
                                <w:t>email us at</w:t>
                              </w:r>
                            </w:p>
                            <w:p w14:paraId="348DECC7" w14:textId="77777777" w:rsidR="00BB2645" w:rsidRDefault="00825830">
                              <w:pPr>
                                <w:spacing w:line="320" w:lineRule="exact"/>
                                <w:ind w:right="20"/>
                                <w:jc w:val="center"/>
                                <w:rPr>
                                  <w:rFonts w:ascii="Perpetua"/>
                                  <w:sz w:val="28"/>
                                </w:rPr>
                              </w:pPr>
                              <w:hyperlink r:id="rId7">
                                <w:r>
                                  <w:rPr>
                                    <w:rFonts w:ascii="Perpetua"/>
                                    <w:color w:val="FFFFFF"/>
                                    <w:spacing w:val="-2"/>
                                    <w:sz w:val="28"/>
                                  </w:rPr>
                                  <w:t>elitetwojustice@gmail.com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DECB7" id="Group 2" o:spid="_x0000_s1026" style="position:absolute;left:0;text-align:left;margin-left:397.65pt;margin-top:-212.25pt;width:192.05pt;height:543.7pt;z-index:15728640;mso-wrap-distance-left:0;mso-wrap-distance-right:0;mso-position-horizontal-relative:page" coordsize="24390,69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">
                <v:shape id="Graphic 3" o:spid="_x0000_s1027" style="position:absolute;width:24390;height:69049;visibility:visible;mso-wrap-style:square;v-text-anchor:top" coordsize="2439035,690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" path="m,l,6904990r2438654,l2438654,,,xe" fillcolor="#187daa" stroked="f">
                  <v:path arrowok="t"/>
                </v:shape>
                <v:shape id="Graphic 4" o:spid="_x0000_s1028" style="position:absolute;left:10732;top:13648;width:3112;height:6985;visibility:visible;mso-wrap-style:square;v-text-anchor:top" coordsize="311150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" path="m,l310898,em,697992r310898,e" filled="f" strokecolor="#fefefe" strokeweight=".24536mm">
                  <v:path arrowok="t"/>
                </v:shape>
                <v:shape id="Graphic 5" o:spid="_x0000_s1029" style="position:absolute;left:10732;top:35277;width:3112;height:19451;visibility:visible;mso-wrap-style:square;v-text-anchor:top" coordsize="311150,1945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" path="m,l310898,em,1944878r310898,e" filled="f" strokecolor="#fefefe" strokeweight=".2453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1493;top:4621;width:21247;height:6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48DECBD" w14:textId="77777777" w:rsidR="00BB2645" w:rsidRDefault="00825830">
                        <w:pPr>
                          <w:spacing w:line="264" w:lineRule="auto"/>
                          <w:ind w:right="18" w:hanging="1"/>
                          <w:jc w:val="center"/>
                          <w:rPr>
                            <w:rFonts w:ascii="Perpetua"/>
                            <w:sz w:val="28"/>
                          </w:rPr>
                        </w:pPr>
                        <w:r>
                          <w:rPr>
                            <w:rFonts w:ascii="Perpetua"/>
                            <w:color w:val="FFFFFF"/>
                            <w:sz w:val="28"/>
                          </w:rPr>
                          <w:t xml:space="preserve">RSVP at </w:t>
                        </w:r>
                        <w:hyperlink r:id="rId8">
                          <w:r>
                            <w:rPr>
                              <w:rFonts w:ascii="Perpetua"/>
                              <w:color w:val="FFFFFF"/>
                              <w:spacing w:val="-2"/>
                              <w:sz w:val="28"/>
                            </w:rPr>
                            <w:t>www.elitetwo.com/leo-services</w:t>
                          </w:r>
                        </w:hyperlink>
                      </w:p>
                      <w:p w14:paraId="348DECBE" w14:textId="77777777" w:rsidR="00BB2645" w:rsidRDefault="00825830">
                        <w:pPr>
                          <w:spacing w:line="321" w:lineRule="exact"/>
                          <w:ind w:right="20"/>
                          <w:jc w:val="center"/>
                          <w:rPr>
                            <w:rFonts w:ascii="Perpetua"/>
                            <w:sz w:val="28"/>
                          </w:rPr>
                        </w:pPr>
                        <w:r>
                          <w:rPr>
                            <w:rFonts w:ascii="Perpetua"/>
                            <w:color w:val="FFFFFF"/>
                            <w:sz w:val="28"/>
                          </w:rPr>
                          <w:t>site</w:t>
                        </w:r>
                        <w:r>
                          <w:rPr>
                            <w:rFonts w:ascii="Perpetua"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erpetua"/>
                            <w:color w:val="FFFFFF"/>
                            <w:sz w:val="28"/>
                          </w:rPr>
                          <w:t>includes</w:t>
                        </w:r>
                        <w:r>
                          <w:rPr>
                            <w:rFonts w:ascii="Perpetua"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erpetua"/>
                            <w:color w:val="FFFFFF"/>
                            <w:sz w:val="28"/>
                          </w:rPr>
                          <w:t>loadout</w:t>
                        </w:r>
                        <w:r>
                          <w:rPr>
                            <w:rFonts w:ascii="Perpetua"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erpetua"/>
                            <w:color w:val="FFFFFF"/>
                            <w:spacing w:val="-4"/>
                            <w:sz w:val="28"/>
                          </w:rPr>
                          <w:t>info</w:t>
                        </w:r>
                      </w:p>
                    </w:txbxContent>
                  </v:textbox>
                </v:shape>
                <v:shape id="Textbox 7" o:spid="_x0000_s1031" type="#_x0000_t202" style="position:absolute;left:2987;top:15241;width:19170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48DECBF" w14:textId="77777777" w:rsidR="00BB2645" w:rsidRDefault="00825830">
                        <w:pPr>
                          <w:spacing w:line="366" w:lineRule="exact"/>
                          <w:rPr>
                            <w:rFonts w:ascii="Perpetua"/>
                            <w:sz w:val="32"/>
                          </w:rPr>
                        </w:pPr>
                        <w:r>
                          <w:rPr>
                            <w:rFonts w:ascii="Perpetua"/>
                            <w:color w:val="FFFFFF"/>
                            <w:sz w:val="32"/>
                          </w:rPr>
                          <w:t>20</w:t>
                        </w:r>
                        <w:r>
                          <w:rPr>
                            <w:rFonts w:ascii="Perpetua"/>
                            <w:color w:val="FFFFFF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erpetua"/>
                            <w:color w:val="FFFFFF"/>
                            <w:sz w:val="32"/>
                          </w:rPr>
                          <w:t>slots,</w:t>
                        </w:r>
                        <w:r>
                          <w:rPr>
                            <w:rFonts w:ascii="Perpetua"/>
                            <w:color w:val="FFFFF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erpetua"/>
                            <w:color w:val="FFFFFF"/>
                            <w:sz w:val="32"/>
                          </w:rPr>
                          <w:t>$375</w:t>
                        </w:r>
                        <w:r>
                          <w:rPr>
                            <w:rFonts w:ascii="Perpetua"/>
                            <w:color w:val="FFFFF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erpetua"/>
                            <w:color w:val="FFFFFF"/>
                            <w:sz w:val="32"/>
                          </w:rPr>
                          <w:t>per</w:t>
                        </w:r>
                        <w:r>
                          <w:rPr>
                            <w:rFonts w:ascii="Perpetua"/>
                            <w:color w:val="FFFFFF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erpetua"/>
                            <w:color w:val="FFFFFF"/>
                            <w:spacing w:val="-2"/>
                            <w:sz w:val="32"/>
                          </w:rPr>
                          <w:t>Officer</w:t>
                        </w:r>
                      </w:p>
                    </w:txbxContent>
                  </v:textbox>
                </v:shape>
                <v:shape id="Textbox 8" o:spid="_x0000_s1032" type="#_x0000_t202" style="position:absolute;left:4069;top:22210;width:16084;height:10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48DECC0" w14:textId="77777777" w:rsidR="00BB2645" w:rsidRDefault="00825830">
                        <w:pPr>
                          <w:spacing w:line="366" w:lineRule="exact"/>
                          <w:ind w:left="73" w:right="18"/>
                          <w:jc w:val="center"/>
                          <w:rPr>
                            <w:rFonts w:ascii="Perpetua"/>
                            <w:sz w:val="32"/>
                          </w:rPr>
                        </w:pPr>
                        <w:r>
                          <w:rPr>
                            <w:rFonts w:ascii="Perpetua"/>
                            <w:color w:val="FFFFFF"/>
                            <w:spacing w:val="-2"/>
                            <w:sz w:val="32"/>
                          </w:rPr>
                          <w:t>Location:</w:t>
                        </w:r>
                      </w:p>
                      <w:p w14:paraId="348DECC1" w14:textId="77777777" w:rsidR="00BB2645" w:rsidRDefault="00825830">
                        <w:pPr>
                          <w:spacing w:before="36" w:line="264" w:lineRule="auto"/>
                          <w:ind w:right="18"/>
                          <w:jc w:val="center"/>
                          <w:rPr>
                            <w:rFonts w:ascii="Perpetua"/>
                            <w:sz w:val="32"/>
                          </w:rPr>
                        </w:pPr>
                        <w:r>
                          <w:rPr>
                            <w:rFonts w:ascii="Perpetua"/>
                            <w:color w:val="FFFFFF"/>
                            <w:sz w:val="32"/>
                          </w:rPr>
                          <w:t>Mill</w:t>
                        </w:r>
                        <w:r>
                          <w:rPr>
                            <w:rFonts w:ascii="Perpetua"/>
                            <w:color w:val="FFFFFF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erpetua"/>
                            <w:color w:val="FFFFFF"/>
                            <w:sz w:val="32"/>
                          </w:rPr>
                          <w:t>Creek</w:t>
                        </w:r>
                        <w:r>
                          <w:rPr>
                            <w:rFonts w:ascii="Perpetua"/>
                            <w:color w:val="FFFFFF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erpetua"/>
                            <w:color w:val="FFFFFF"/>
                            <w:sz w:val="32"/>
                          </w:rPr>
                          <w:t>Rifle</w:t>
                        </w:r>
                        <w:r>
                          <w:rPr>
                            <w:rFonts w:ascii="Perpetua"/>
                            <w:color w:val="FFFFFF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erpetua"/>
                            <w:color w:val="FFFFFF"/>
                            <w:sz w:val="32"/>
                          </w:rPr>
                          <w:t>Club 7215 Gardner Rd</w:t>
                        </w:r>
                      </w:p>
                      <w:p w14:paraId="348DECC2" w14:textId="77777777" w:rsidR="00BB2645" w:rsidRDefault="00825830">
                        <w:pPr>
                          <w:spacing w:before="2" w:line="366" w:lineRule="exact"/>
                          <w:ind w:right="18"/>
                          <w:jc w:val="center"/>
                          <w:rPr>
                            <w:rFonts w:ascii="Perpetua"/>
                            <w:sz w:val="32"/>
                          </w:rPr>
                        </w:pPr>
                        <w:r>
                          <w:rPr>
                            <w:rFonts w:ascii="Perpetua"/>
                            <w:color w:val="FFFFFF"/>
                            <w:sz w:val="32"/>
                          </w:rPr>
                          <w:t>De</w:t>
                        </w:r>
                        <w:r>
                          <w:rPr>
                            <w:rFonts w:ascii="Perpetua"/>
                            <w:color w:val="FFFFF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erpetua"/>
                            <w:color w:val="FFFFFF"/>
                            <w:sz w:val="32"/>
                          </w:rPr>
                          <w:t>Soto,</w:t>
                        </w:r>
                        <w:r>
                          <w:rPr>
                            <w:rFonts w:ascii="Perpetua"/>
                            <w:color w:val="FFFFF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erpetua"/>
                            <w:color w:val="FFFFFF"/>
                            <w:sz w:val="32"/>
                          </w:rPr>
                          <w:t>KS</w:t>
                        </w:r>
                        <w:r>
                          <w:rPr>
                            <w:rFonts w:ascii="Perpetua"/>
                            <w:color w:val="FFFFFF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erpetua"/>
                            <w:color w:val="FFFFFF"/>
                            <w:spacing w:val="-4"/>
                            <w:sz w:val="32"/>
                          </w:rPr>
                          <w:t>66018</w:t>
                        </w:r>
                      </w:p>
                    </w:txbxContent>
                  </v:textbox>
                </v:shape>
                <v:shape id="Textbox 9" o:spid="_x0000_s1033" type="#_x0000_t202" style="position:absolute;left:2316;top:36856;width:19609;height:14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48DECC3" w14:textId="77777777" w:rsidR="00BB2645" w:rsidRDefault="00825830">
                        <w:pPr>
                          <w:spacing w:line="264" w:lineRule="auto"/>
                          <w:ind w:left="352" w:right="372" w:firstLine="537"/>
                          <w:jc w:val="both"/>
                          <w:rPr>
                            <w:rFonts w:ascii="Perpetua"/>
                            <w:sz w:val="32"/>
                          </w:rPr>
                        </w:pPr>
                        <w:r>
                          <w:rPr>
                            <w:rFonts w:ascii="Perpetua"/>
                            <w:color w:val="FFFFFF"/>
                            <w:sz w:val="32"/>
                          </w:rPr>
                          <w:t>Local POC Johnson</w:t>
                        </w:r>
                        <w:r>
                          <w:rPr>
                            <w:rFonts w:ascii="Perpetua"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erpetua"/>
                            <w:color w:val="FFFFFF"/>
                            <w:sz w:val="32"/>
                          </w:rPr>
                          <w:t>County,</w:t>
                        </w:r>
                        <w:r>
                          <w:rPr>
                            <w:rFonts w:ascii="Perpetua"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erpetua"/>
                            <w:color w:val="FFFFFF"/>
                            <w:spacing w:val="-5"/>
                            <w:sz w:val="32"/>
                          </w:rPr>
                          <w:t>KS</w:t>
                        </w:r>
                      </w:p>
                      <w:p w14:paraId="348DECC4" w14:textId="77777777" w:rsidR="00BB2645" w:rsidRDefault="00825830">
                        <w:pPr>
                          <w:spacing w:line="264" w:lineRule="auto"/>
                          <w:ind w:left="638" w:right="661" w:firstLine="21"/>
                          <w:jc w:val="both"/>
                          <w:rPr>
                            <w:rFonts w:ascii="Perpetua" w:hAnsi="Perpetua"/>
                            <w:sz w:val="32"/>
                          </w:rPr>
                        </w:pPr>
                        <w:r>
                          <w:rPr>
                            <w:rFonts w:ascii="Perpetua" w:hAnsi="Perpetua"/>
                            <w:color w:val="FFFFFF"/>
                            <w:sz w:val="32"/>
                          </w:rPr>
                          <w:t>Sheriff’s</w:t>
                        </w:r>
                        <w:r>
                          <w:rPr>
                            <w:rFonts w:ascii="Perpetua" w:hAnsi="Perpetua"/>
                            <w:color w:val="FFFFFF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erpetua" w:hAnsi="Perpetua"/>
                            <w:color w:val="FFFFFF"/>
                            <w:sz w:val="32"/>
                          </w:rPr>
                          <w:t>Office Deputy</w:t>
                        </w:r>
                        <w:r>
                          <w:rPr>
                            <w:rFonts w:ascii="Perpetua" w:hAnsi="Perpetua"/>
                            <w:color w:val="FFFFFF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erpetua" w:hAnsi="Perpetua"/>
                            <w:color w:val="FFFFFF"/>
                            <w:sz w:val="32"/>
                          </w:rPr>
                          <w:t xml:space="preserve">Barnett </w:t>
                        </w:r>
                        <w:r>
                          <w:rPr>
                            <w:rFonts w:ascii="Perpetua" w:hAnsi="Perpetua"/>
                            <w:color w:val="FFFFFF"/>
                            <w:spacing w:val="-2"/>
                            <w:sz w:val="32"/>
                          </w:rPr>
                          <w:t>913-429-4663</w:t>
                        </w:r>
                      </w:p>
                      <w:p w14:paraId="348DECC5" w14:textId="77777777" w:rsidR="00BB2645" w:rsidRDefault="00825830">
                        <w:pPr>
                          <w:rPr>
                            <w:rFonts w:ascii="Perpetua"/>
                            <w:sz w:val="28"/>
                          </w:rPr>
                        </w:pPr>
                        <w:hyperlink r:id="rId9">
                          <w:r>
                            <w:rPr>
                              <w:rFonts w:ascii="Perpetua"/>
                              <w:color w:val="FFFFFF"/>
                              <w:spacing w:val="-2"/>
                              <w:sz w:val="28"/>
                            </w:rPr>
                            <w:t>gregory.barnett@jocogov.org</w:t>
                          </w:r>
                        </w:hyperlink>
                      </w:p>
                    </w:txbxContent>
                  </v:textbox>
                </v:shape>
                <v:shape id="Textbox 10" o:spid="_x0000_s1034" type="#_x0000_t202" style="position:absolute;left:1798;top:57082;width:20631;height:7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48DECC6" w14:textId="77777777" w:rsidR="00BB2645" w:rsidRDefault="00825830">
                        <w:pPr>
                          <w:spacing w:line="264" w:lineRule="auto"/>
                          <w:ind w:right="19"/>
                          <w:jc w:val="center"/>
                          <w:rPr>
                            <w:rFonts w:ascii="Perpetua"/>
                            <w:sz w:val="32"/>
                          </w:rPr>
                        </w:pPr>
                        <w:r>
                          <w:rPr>
                            <w:rFonts w:ascii="Perpetua"/>
                            <w:color w:val="FFFFFF"/>
                            <w:sz w:val="32"/>
                          </w:rPr>
                          <w:t>For</w:t>
                        </w:r>
                        <w:r>
                          <w:rPr>
                            <w:rFonts w:ascii="Perpetua"/>
                            <w:color w:val="FFFFFF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erpetua"/>
                            <w:color w:val="FFFFFF"/>
                            <w:sz w:val="32"/>
                          </w:rPr>
                          <w:t>more</w:t>
                        </w:r>
                        <w:r>
                          <w:rPr>
                            <w:rFonts w:ascii="Perpetua"/>
                            <w:color w:val="FFFFFF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erpetua"/>
                            <w:color w:val="FFFFFF"/>
                            <w:sz w:val="32"/>
                          </w:rPr>
                          <w:t>information</w:t>
                        </w:r>
                        <w:r>
                          <w:rPr>
                            <w:rFonts w:ascii="Perpetua"/>
                            <w:color w:val="FFFFFF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erpetua"/>
                            <w:color w:val="FFFFFF"/>
                            <w:sz w:val="32"/>
                          </w:rPr>
                          <w:t>email us at</w:t>
                        </w:r>
                      </w:p>
                      <w:p w14:paraId="348DECC7" w14:textId="77777777" w:rsidR="00BB2645" w:rsidRDefault="00825830">
                        <w:pPr>
                          <w:spacing w:line="320" w:lineRule="exact"/>
                          <w:ind w:right="20"/>
                          <w:jc w:val="center"/>
                          <w:rPr>
                            <w:rFonts w:ascii="Perpetua"/>
                            <w:sz w:val="28"/>
                          </w:rPr>
                        </w:pPr>
                        <w:hyperlink r:id="rId10">
                          <w:r>
                            <w:rPr>
                              <w:rFonts w:ascii="Perpetua"/>
                              <w:color w:val="FFFFFF"/>
                              <w:spacing w:val="-2"/>
                              <w:sz w:val="28"/>
                            </w:rPr>
                            <w:t>elitetwojustice@gmail.com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7A73"/>
        </w:rPr>
        <w:t>“ACTS</w:t>
      </w:r>
      <w:r>
        <w:rPr>
          <w:color w:val="007A73"/>
          <w:spacing w:val="-3"/>
        </w:rPr>
        <w:t xml:space="preserve"> </w:t>
      </w:r>
      <w:r>
        <w:rPr>
          <w:color w:val="007A73"/>
        </w:rPr>
        <w:t>OF</w:t>
      </w:r>
      <w:r>
        <w:rPr>
          <w:color w:val="007A73"/>
          <w:spacing w:val="-2"/>
        </w:rPr>
        <w:t xml:space="preserve"> TERRORISM”</w:t>
      </w:r>
    </w:p>
    <w:p w14:paraId="348DECA7" w14:textId="77777777" w:rsidR="00BB2645" w:rsidRDefault="00825830">
      <w:pPr>
        <w:spacing w:before="97" w:line="488" w:lineRule="exact"/>
        <w:ind w:left="185"/>
        <w:rPr>
          <w:rFonts w:ascii="Impact" w:hAnsi="Impact"/>
          <w:sz w:val="40"/>
        </w:rPr>
      </w:pPr>
      <w:r>
        <w:rPr>
          <w:rFonts w:ascii="Impact" w:hAnsi="Impact"/>
          <w:color w:val="002B38"/>
          <w:sz w:val="40"/>
        </w:rPr>
        <w:t>HOSTED</w:t>
      </w:r>
      <w:r>
        <w:rPr>
          <w:rFonts w:ascii="Impact" w:hAnsi="Impact"/>
          <w:color w:val="002B38"/>
          <w:spacing w:val="-6"/>
          <w:sz w:val="40"/>
        </w:rPr>
        <w:t xml:space="preserve"> </w:t>
      </w:r>
      <w:r>
        <w:rPr>
          <w:rFonts w:ascii="Impact" w:hAnsi="Impact"/>
          <w:color w:val="002B38"/>
          <w:sz w:val="40"/>
        </w:rPr>
        <w:t>BY</w:t>
      </w:r>
      <w:r>
        <w:rPr>
          <w:rFonts w:ascii="Impact" w:hAnsi="Impact"/>
          <w:color w:val="002B38"/>
          <w:spacing w:val="-5"/>
          <w:sz w:val="40"/>
        </w:rPr>
        <w:t xml:space="preserve"> </w:t>
      </w:r>
      <w:r>
        <w:rPr>
          <w:rFonts w:ascii="Impact" w:hAnsi="Impact"/>
          <w:color w:val="002B38"/>
          <w:sz w:val="40"/>
        </w:rPr>
        <w:t>JOHNSON</w:t>
      </w:r>
      <w:r>
        <w:rPr>
          <w:rFonts w:ascii="Impact" w:hAnsi="Impact"/>
          <w:color w:val="002B38"/>
          <w:spacing w:val="-2"/>
          <w:sz w:val="40"/>
        </w:rPr>
        <w:t xml:space="preserve"> </w:t>
      </w:r>
      <w:r>
        <w:rPr>
          <w:rFonts w:ascii="Impact" w:hAnsi="Impact"/>
          <w:color w:val="002B38"/>
          <w:sz w:val="40"/>
        </w:rPr>
        <w:t>COUNTY</w:t>
      </w:r>
      <w:r>
        <w:rPr>
          <w:rFonts w:ascii="Impact" w:hAnsi="Impact"/>
          <w:color w:val="002B38"/>
          <w:spacing w:val="-1"/>
          <w:sz w:val="40"/>
        </w:rPr>
        <w:t xml:space="preserve"> </w:t>
      </w:r>
      <w:r>
        <w:rPr>
          <w:rFonts w:ascii="Impact" w:hAnsi="Impact"/>
          <w:color w:val="002B38"/>
          <w:sz w:val="40"/>
        </w:rPr>
        <w:t>SHERIFF’S</w:t>
      </w:r>
      <w:r>
        <w:rPr>
          <w:rFonts w:ascii="Impact" w:hAnsi="Impact"/>
          <w:color w:val="002B38"/>
          <w:spacing w:val="-3"/>
          <w:sz w:val="40"/>
        </w:rPr>
        <w:t xml:space="preserve"> </w:t>
      </w:r>
      <w:r>
        <w:rPr>
          <w:rFonts w:ascii="Impact" w:hAnsi="Impact"/>
          <w:color w:val="002B38"/>
          <w:spacing w:val="-2"/>
          <w:sz w:val="40"/>
        </w:rPr>
        <w:t>OFFICE</w:t>
      </w:r>
    </w:p>
    <w:p w14:paraId="348DECA8" w14:textId="77777777" w:rsidR="00BB2645" w:rsidRDefault="00825830">
      <w:pPr>
        <w:spacing w:line="368" w:lineRule="exact"/>
        <w:ind w:left="1705"/>
        <w:rPr>
          <w:b/>
          <w:sz w:val="32"/>
        </w:rPr>
      </w:pPr>
      <w:r>
        <w:rPr>
          <w:b/>
          <w:color w:val="002B38"/>
          <w:sz w:val="32"/>
        </w:rPr>
        <w:t>Instructed</w:t>
      </w:r>
      <w:r>
        <w:rPr>
          <w:b/>
          <w:color w:val="002B38"/>
          <w:spacing w:val="-11"/>
          <w:sz w:val="32"/>
        </w:rPr>
        <w:t xml:space="preserve"> </w:t>
      </w:r>
      <w:r>
        <w:rPr>
          <w:b/>
          <w:color w:val="002B38"/>
          <w:sz w:val="32"/>
        </w:rPr>
        <w:t>by</w:t>
      </w:r>
      <w:r>
        <w:rPr>
          <w:b/>
          <w:color w:val="002B38"/>
          <w:spacing w:val="-9"/>
          <w:sz w:val="32"/>
        </w:rPr>
        <w:t xml:space="preserve"> </w:t>
      </w:r>
      <w:r>
        <w:rPr>
          <w:b/>
          <w:color w:val="002B38"/>
          <w:sz w:val="32"/>
        </w:rPr>
        <w:t>ELITE</w:t>
      </w:r>
      <w:r>
        <w:rPr>
          <w:b/>
          <w:color w:val="002B38"/>
          <w:spacing w:val="-11"/>
          <w:sz w:val="32"/>
        </w:rPr>
        <w:t xml:space="preserve"> </w:t>
      </w:r>
      <w:r>
        <w:rPr>
          <w:b/>
          <w:color w:val="002B38"/>
          <w:spacing w:val="-2"/>
          <w:sz w:val="32"/>
        </w:rPr>
        <w:t>T.W.O.,</w:t>
      </w:r>
    </w:p>
    <w:p w14:paraId="348DECA9" w14:textId="77777777" w:rsidR="00BB2645" w:rsidRDefault="00825830">
      <w:pPr>
        <w:spacing w:before="2"/>
        <w:ind w:left="624"/>
        <w:rPr>
          <w:b/>
          <w:sz w:val="32"/>
        </w:rPr>
      </w:pPr>
      <w:r>
        <w:rPr>
          <w:b/>
          <w:color w:val="002B38"/>
          <w:sz w:val="32"/>
        </w:rPr>
        <w:t>R.</w:t>
      </w:r>
      <w:r>
        <w:rPr>
          <w:b/>
          <w:color w:val="002B38"/>
          <w:spacing w:val="-10"/>
          <w:sz w:val="32"/>
        </w:rPr>
        <w:t xml:space="preserve"> </w:t>
      </w:r>
      <w:r>
        <w:rPr>
          <w:b/>
          <w:color w:val="002B38"/>
          <w:sz w:val="32"/>
        </w:rPr>
        <w:t>“Justice”</w:t>
      </w:r>
      <w:r>
        <w:rPr>
          <w:b/>
          <w:color w:val="002B38"/>
          <w:spacing w:val="-9"/>
          <w:sz w:val="32"/>
        </w:rPr>
        <w:t xml:space="preserve"> </w:t>
      </w:r>
      <w:r>
        <w:rPr>
          <w:b/>
          <w:color w:val="002B38"/>
          <w:sz w:val="32"/>
        </w:rPr>
        <w:t>Narvaez</w:t>
      </w:r>
      <w:r>
        <w:rPr>
          <w:b/>
          <w:color w:val="002B38"/>
          <w:spacing w:val="-8"/>
          <w:sz w:val="32"/>
        </w:rPr>
        <w:t xml:space="preserve"> </w:t>
      </w:r>
      <w:r>
        <w:rPr>
          <w:b/>
          <w:color w:val="002B38"/>
          <w:sz w:val="32"/>
        </w:rPr>
        <w:t>Ret.</w:t>
      </w:r>
      <w:r>
        <w:rPr>
          <w:b/>
          <w:color w:val="002B38"/>
          <w:spacing w:val="-10"/>
          <w:sz w:val="32"/>
        </w:rPr>
        <w:t xml:space="preserve"> </w:t>
      </w:r>
      <w:r>
        <w:rPr>
          <w:b/>
          <w:color w:val="002B38"/>
          <w:spacing w:val="-2"/>
          <w:sz w:val="32"/>
        </w:rPr>
        <w:t>DHS/USCG/DSF</w:t>
      </w:r>
    </w:p>
    <w:p w14:paraId="348DECAA" w14:textId="77777777" w:rsidR="00BB2645" w:rsidRDefault="00825830">
      <w:pPr>
        <w:pStyle w:val="BodyText"/>
        <w:spacing w:before="361" w:line="312" w:lineRule="auto"/>
        <w:ind w:left="111" w:right="4129"/>
      </w:pPr>
      <w:r>
        <w:rPr>
          <w:color w:val="002B38"/>
        </w:rPr>
        <w:t>ELITE T.W.O. (Tactical Weapons &amp; Operations) will be conducting</w:t>
      </w:r>
      <w:r>
        <w:rPr>
          <w:color w:val="002B38"/>
          <w:spacing w:val="-6"/>
        </w:rPr>
        <w:t xml:space="preserve"> </w:t>
      </w:r>
      <w:r>
        <w:rPr>
          <w:color w:val="002B38"/>
        </w:rPr>
        <w:t>a</w:t>
      </w:r>
      <w:r>
        <w:rPr>
          <w:color w:val="002B38"/>
          <w:spacing w:val="-4"/>
        </w:rPr>
        <w:t xml:space="preserve"> </w:t>
      </w:r>
      <w:r>
        <w:rPr>
          <w:color w:val="002B38"/>
        </w:rPr>
        <w:t>two-day</w:t>
      </w:r>
      <w:r>
        <w:rPr>
          <w:color w:val="002B38"/>
          <w:spacing w:val="-6"/>
        </w:rPr>
        <w:t xml:space="preserve"> </w:t>
      </w:r>
      <w:r>
        <w:rPr>
          <w:color w:val="002B38"/>
        </w:rPr>
        <w:t>live</w:t>
      </w:r>
      <w:r>
        <w:rPr>
          <w:color w:val="002B38"/>
          <w:spacing w:val="-6"/>
        </w:rPr>
        <w:t xml:space="preserve"> </w:t>
      </w:r>
      <w:r>
        <w:rPr>
          <w:color w:val="002B38"/>
        </w:rPr>
        <w:t>fire</w:t>
      </w:r>
      <w:r>
        <w:rPr>
          <w:color w:val="002B38"/>
          <w:spacing w:val="-4"/>
        </w:rPr>
        <w:t xml:space="preserve"> </w:t>
      </w:r>
      <w:r>
        <w:rPr>
          <w:color w:val="002B38"/>
        </w:rPr>
        <w:t>scenario-based</w:t>
      </w:r>
      <w:r>
        <w:rPr>
          <w:color w:val="002B38"/>
          <w:spacing w:val="-6"/>
        </w:rPr>
        <w:t xml:space="preserve"> </w:t>
      </w:r>
      <w:r>
        <w:rPr>
          <w:color w:val="002B38"/>
        </w:rPr>
        <w:t>training</w:t>
      </w:r>
      <w:r>
        <w:rPr>
          <w:color w:val="002B38"/>
          <w:spacing w:val="-4"/>
        </w:rPr>
        <w:t xml:space="preserve"> </w:t>
      </w:r>
      <w:r>
        <w:rPr>
          <w:color w:val="002B38"/>
        </w:rPr>
        <w:t>that</w:t>
      </w:r>
      <w:r>
        <w:rPr>
          <w:color w:val="002B38"/>
          <w:spacing w:val="-4"/>
        </w:rPr>
        <w:t xml:space="preserve"> </w:t>
      </w:r>
      <w:r>
        <w:rPr>
          <w:color w:val="002B38"/>
        </w:rPr>
        <w:t>will cover Acts of Terrorism, Crisis Mitigation, Active Shooter, Officer Down, Vehicle Ambush &amp; recovery of a VP, Acts of Terrorism, mid-range pistol &amp; AR reactions. This training opportunity is open to all patrolman, SWAT/SRT and Under Cover Officers.</w:t>
      </w:r>
      <w:r>
        <w:rPr>
          <w:color w:val="002B38"/>
          <w:spacing w:val="40"/>
        </w:rPr>
        <w:t xml:space="preserve"> </w:t>
      </w:r>
      <w:r>
        <w:rPr>
          <w:color w:val="002B38"/>
        </w:rPr>
        <w:t>Upon completion, each officer will receive a PQS (Personal Qualification Service) letter.</w:t>
      </w:r>
    </w:p>
    <w:p w14:paraId="348DECAB" w14:textId="77777777" w:rsidR="00BB2645" w:rsidRDefault="00825830">
      <w:pPr>
        <w:spacing w:before="241"/>
        <w:ind w:left="11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48DECB9" wp14:editId="348DECBA">
                <wp:simplePos x="0" y="0"/>
                <wp:positionH relativeFrom="page">
                  <wp:posOffset>5068189</wp:posOffset>
                </wp:positionH>
                <wp:positionV relativeFrom="paragraph">
                  <wp:posOffset>482069</wp:posOffset>
                </wp:positionV>
                <wp:extent cx="2420620" cy="216471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0620" cy="2164715"/>
                          <a:chOff x="0" y="0"/>
                          <a:chExt cx="2420620" cy="21647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420620" cy="216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0620" h="2164715">
                                <a:moveTo>
                                  <a:pt x="2420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333"/>
                                </a:lnTo>
                                <a:lnTo>
                                  <a:pt x="2420366" y="2164333"/>
                                </a:lnTo>
                                <a:lnTo>
                                  <a:pt x="2420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420620" cy="2164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8DECC8" w14:textId="77777777" w:rsidR="00BB2645" w:rsidRDefault="00BB2645">
                              <w:pPr>
                                <w:spacing w:before="281"/>
                                <w:rPr>
                                  <w:sz w:val="30"/>
                                </w:rPr>
                              </w:pPr>
                            </w:p>
                            <w:p w14:paraId="348DECC9" w14:textId="77777777" w:rsidR="00BB2645" w:rsidRDefault="00825830">
                              <w:pPr>
                                <w:ind w:left="899" w:right="796"/>
                                <w:jc w:val="center"/>
                                <w:rPr>
                                  <w:rFonts w:ascii="Impact" w:hAnsi="Impact"/>
                                  <w:sz w:val="30"/>
                                </w:rPr>
                              </w:pPr>
                              <w:r>
                                <w:rPr>
                                  <w:rFonts w:ascii="Impact" w:hAnsi="Impact"/>
                                  <w:color w:val="FFFFFF"/>
                                  <w:sz w:val="30"/>
                                </w:rPr>
                                <w:t>ELITE</w:t>
                              </w:r>
                              <w:r>
                                <w:rPr>
                                  <w:rFonts w:ascii="Impact" w:hAnsi="Impact"/>
                                  <w:color w:val="FFFFFF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Impact" w:hAnsi="Impact"/>
                                  <w:color w:val="FFFFFF"/>
                                  <w:sz w:val="30"/>
                                </w:rPr>
                                <w:t xml:space="preserve">T.W.O. </w:t>
                              </w:r>
                              <w:r>
                                <w:rPr>
                                  <w:rFonts w:ascii="Impact" w:hAnsi="Impact"/>
                                  <w:color w:val="FFFFFF"/>
                                  <w:spacing w:val="-10"/>
                                  <w:sz w:val="30"/>
                                </w:rPr>
                                <w:t>™</w:t>
                              </w:r>
                            </w:p>
                            <w:p w14:paraId="348DECCA" w14:textId="77777777" w:rsidR="00BB2645" w:rsidRDefault="00825830">
                              <w:pPr>
                                <w:spacing w:before="60"/>
                                <w:ind w:left="900" w:right="79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949-351-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2715</w:t>
                              </w:r>
                            </w:p>
                            <w:p w14:paraId="348DECCB" w14:textId="77777777" w:rsidR="00BB2645" w:rsidRDefault="00BB2645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</w:p>
                            <w:p w14:paraId="348DECCC" w14:textId="77777777" w:rsidR="00BB2645" w:rsidRDefault="00825830">
                              <w:pPr>
                                <w:spacing w:line="482" w:lineRule="auto"/>
                                <w:ind w:left="899" w:right="796"/>
                                <w:jc w:val="center"/>
                                <w:rPr>
                                  <w:sz w:val="24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24"/>
                                  </w:rPr>
                                  <w:t>www.elitetwo.com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29 - 30 May 2025</w:t>
                              </w:r>
                            </w:p>
                            <w:p w14:paraId="348DECCD" w14:textId="77777777" w:rsidR="00BB2645" w:rsidRDefault="00825830">
                              <w:pPr>
                                <w:spacing w:before="2"/>
                                <w:ind w:left="899" w:right="79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0730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1530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daily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DECB9" id="Group 11" o:spid="_x0000_s1035" style="position:absolute;left:0;text-align:left;margin-left:399.05pt;margin-top:37.95pt;width:190.6pt;height:170.45pt;z-index:15729152;mso-wrap-distance-left:0;mso-wrap-distance-right:0;mso-position-horizontal-relative:page" coordsize="24206,2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">
                <v:shape id="Graphic 12" o:spid="_x0000_s1036" style="position:absolute;width:24206;height:21647;visibility:visible;mso-wrap-style:square;v-text-anchor:top" coordsize="2420620,216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" path="m2420366,l,,,2164333r2420366,l2420366,xe" fillcolor="#007a73" stroked="f">
                  <v:path arrowok="t"/>
                </v:shape>
                <v:shape id="Textbox 13" o:spid="_x0000_s1037" type="#_x0000_t202" style="position:absolute;width:24206;height:2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48DECC8" w14:textId="77777777" w:rsidR="00BB2645" w:rsidRDefault="00BB2645">
                        <w:pPr>
                          <w:spacing w:before="281"/>
                          <w:rPr>
                            <w:sz w:val="30"/>
                          </w:rPr>
                        </w:pPr>
                      </w:p>
                      <w:p w14:paraId="348DECC9" w14:textId="77777777" w:rsidR="00BB2645" w:rsidRDefault="00825830">
                        <w:pPr>
                          <w:ind w:left="899" w:right="796"/>
                          <w:jc w:val="center"/>
                          <w:rPr>
                            <w:rFonts w:ascii="Impact" w:hAnsi="Impact"/>
                            <w:sz w:val="30"/>
                          </w:rPr>
                        </w:pPr>
                        <w:r>
                          <w:rPr>
                            <w:rFonts w:ascii="Impact" w:hAnsi="Impact"/>
                            <w:color w:val="FFFFFF"/>
                            <w:sz w:val="30"/>
                          </w:rPr>
                          <w:t>ELITE</w:t>
                        </w:r>
                        <w:r>
                          <w:rPr>
                            <w:rFonts w:ascii="Impact" w:hAnsi="Impact"/>
                            <w:color w:val="FFFFFF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Impact" w:hAnsi="Impact"/>
                            <w:color w:val="FFFFFF"/>
                            <w:sz w:val="30"/>
                          </w:rPr>
                          <w:t xml:space="preserve">T.W.O. </w:t>
                        </w:r>
                        <w:r>
                          <w:rPr>
                            <w:rFonts w:ascii="Impact" w:hAnsi="Impact"/>
                            <w:color w:val="FFFFFF"/>
                            <w:spacing w:val="-10"/>
                            <w:sz w:val="30"/>
                          </w:rPr>
                          <w:t>™</w:t>
                        </w:r>
                      </w:p>
                      <w:p w14:paraId="348DECCA" w14:textId="77777777" w:rsidR="00BB2645" w:rsidRDefault="00825830">
                        <w:pPr>
                          <w:spacing w:before="60"/>
                          <w:ind w:left="900" w:right="7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949-351-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2715</w:t>
                        </w:r>
                      </w:p>
                      <w:p w14:paraId="348DECCB" w14:textId="77777777" w:rsidR="00BB2645" w:rsidRDefault="00BB2645">
                        <w:pPr>
                          <w:spacing w:before="5"/>
                          <w:rPr>
                            <w:sz w:val="24"/>
                          </w:rPr>
                        </w:pPr>
                      </w:p>
                      <w:p w14:paraId="348DECCC" w14:textId="77777777" w:rsidR="00BB2645" w:rsidRDefault="00825830">
                        <w:pPr>
                          <w:spacing w:line="482" w:lineRule="auto"/>
                          <w:ind w:left="899" w:right="796"/>
                          <w:jc w:val="center"/>
                          <w:rPr>
                            <w:sz w:val="24"/>
                          </w:rPr>
                        </w:pPr>
                        <w:hyperlink r:id="rId12">
                          <w:r>
                            <w:rPr>
                              <w:color w:val="FFFFFF"/>
                              <w:spacing w:val="-2"/>
                              <w:sz w:val="24"/>
                            </w:rPr>
                            <w:t>www.elitetwo.com</w:t>
                          </w:r>
                        </w:hyperlink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29 - 30 May 2025</w:t>
                        </w:r>
                      </w:p>
                      <w:p w14:paraId="348DECCD" w14:textId="77777777" w:rsidR="00BB2645" w:rsidRDefault="00825830">
                        <w:pPr>
                          <w:spacing w:before="2"/>
                          <w:ind w:left="899" w:right="7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0730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–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1530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daily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2B38"/>
          <w:sz w:val="24"/>
        </w:rPr>
        <w:t>Last</w:t>
      </w:r>
      <w:r>
        <w:rPr>
          <w:color w:val="002B38"/>
          <w:spacing w:val="-4"/>
          <w:sz w:val="24"/>
        </w:rPr>
        <w:t xml:space="preserve"> </w:t>
      </w:r>
      <w:r>
        <w:rPr>
          <w:color w:val="002B38"/>
          <w:sz w:val="24"/>
        </w:rPr>
        <w:t>day</w:t>
      </w:r>
      <w:r>
        <w:rPr>
          <w:color w:val="002B38"/>
          <w:spacing w:val="-2"/>
          <w:sz w:val="24"/>
        </w:rPr>
        <w:t xml:space="preserve"> </w:t>
      </w:r>
      <w:r>
        <w:rPr>
          <w:color w:val="002B38"/>
          <w:sz w:val="24"/>
        </w:rPr>
        <w:t>to</w:t>
      </w:r>
      <w:r>
        <w:rPr>
          <w:color w:val="002B38"/>
          <w:spacing w:val="-1"/>
          <w:sz w:val="24"/>
        </w:rPr>
        <w:t xml:space="preserve"> </w:t>
      </w:r>
      <w:r>
        <w:rPr>
          <w:color w:val="002B38"/>
          <w:sz w:val="24"/>
        </w:rPr>
        <w:t>register</w:t>
      </w:r>
      <w:r>
        <w:rPr>
          <w:color w:val="002B38"/>
          <w:spacing w:val="-2"/>
          <w:sz w:val="24"/>
        </w:rPr>
        <w:t xml:space="preserve"> </w:t>
      </w:r>
      <w:r>
        <w:rPr>
          <w:color w:val="002B38"/>
          <w:sz w:val="24"/>
        </w:rPr>
        <w:t>is</w:t>
      </w:r>
      <w:r>
        <w:rPr>
          <w:color w:val="002B38"/>
          <w:spacing w:val="-2"/>
          <w:sz w:val="24"/>
        </w:rPr>
        <w:t xml:space="preserve"> 09MAY2025</w:t>
      </w:r>
    </w:p>
    <w:p w14:paraId="348DECAC" w14:textId="77777777" w:rsidR="00BB2645" w:rsidRDefault="00BB2645">
      <w:pPr>
        <w:pStyle w:val="BodyText"/>
        <w:rPr>
          <w:sz w:val="24"/>
        </w:rPr>
      </w:pPr>
    </w:p>
    <w:p w14:paraId="348DECAD" w14:textId="77777777" w:rsidR="00BB2645" w:rsidRDefault="00BB2645">
      <w:pPr>
        <w:pStyle w:val="BodyText"/>
        <w:rPr>
          <w:sz w:val="24"/>
        </w:rPr>
      </w:pPr>
    </w:p>
    <w:p w14:paraId="348DECAE" w14:textId="77777777" w:rsidR="00BB2645" w:rsidRDefault="00BB2645">
      <w:pPr>
        <w:pStyle w:val="BodyText"/>
        <w:rPr>
          <w:sz w:val="24"/>
        </w:rPr>
      </w:pPr>
    </w:p>
    <w:p w14:paraId="348DECAF" w14:textId="77777777" w:rsidR="00BB2645" w:rsidRDefault="00BB2645">
      <w:pPr>
        <w:pStyle w:val="BodyText"/>
        <w:rPr>
          <w:sz w:val="24"/>
        </w:rPr>
      </w:pPr>
    </w:p>
    <w:p w14:paraId="348DECB0" w14:textId="77777777" w:rsidR="00BB2645" w:rsidRDefault="00BB2645">
      <w:pPr>
        <w:pStyle w:val="BodyText"/>
        <w:rPr>
          <w:sz w:val="24"/>
        </w:rPr>
      </w:pPr>
    </w:p>
    <w:p w14:paraId="348DECB1" w14:textId="77777777" w:rsidR="00BB2645" w:rsidRDefault="00BB2645">
      <w:pPr>
        <w:pStyle w:val="BodyText"/>
        <w:rPr>
          <w:sz w:val="24"/>
        </w:rPr>
      </w:pPr>
    </w:p>
    <w:p w14:paraId="348DECB2" w14:textId="77777777" w:rsidR="00BB2645" w:rsidRDefault="00BB2645">
      <w:pPr>
        <w:pStyle w:val="BodyText"/>
        <w:rPr>
          <w:sz w:val="24"/>
        </w:rPr>
      </w:pPr>
    </w:p>
    <w:p w14:paraId="348DECB3" w14:textId="77777777" w:rsidR="00BB2645" w:rsidRDefault="00BB2645">
      <w:pPr>
        <w:pStyle w:val="BodyText"/>
        <w:spacing w:before="177"/>
        <w:rPr>
          <w:sz w:val="24"/>
        </w:rPr>
      </w:pPr>
    </w:p>
    <w:p w14:paraId="348DECB4" w14:textId="77777777" w:rsidR="00BB2645" w:rsidRDefault="00825830">
      <w:pPr>
        <w:spacing w:line="316" w:lineRule="auto"/>
        <w:ind w:left="111" w:right="4129" w:firstLine="727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48DECBB" wp14:editId="348DECBC">
            <wp:simplePos x="0" y="0"/>
            <wp:positionH relativeFrom="page">
              <wp:posOffset>286511</wp:posOffset>
            </wp:positionH>
            <wp:positionV relativeFrom="paragraph">
              <wp:posOffset>-322506</wp:posOffset>
            </wp:positionV>
            <wp:extent cx="415163" cy="440283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63" cy="440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B38"/>
          <w:sz w:val="20"/>
        </w:rPr>
        <w:t>Elite T.W.O.™ is a retired Federal Officer / Career Veteran of DHS/USCG/DSF</w:t>
      </w:r>
      <w:r>
        <w:rPr>
          <w:color w:val="002B38"/>
          <w:spacing w:val="-6"/>
          <w:sz w:val="20"/>
        </w:rPr>
        <w:t xml:space="preserve"> </w:t>
      </w:r>
      <w:r>
        <w:rPr>
          <w:color w:val="002B38"/>
          <w:sz w:val="20"/>
        </w:rPr>
        <w:t>(Deployable</w:t>
      </w:r>
      <w:r>
        <w:rPr>
          <w:color w:val="002B38"/>
          <w:spacing w:val="-5"/>
          <w:sz w:val="20"/>
        </w:rPr>
        <w:t xml:space="preserve"> </w:t>
      </w:r>
      <w:r>
        <w:rPr>
          <w:color w:val="002B38"/>
          <w:sz w:val="20"/>
        </w:rPr>
        <w:t>Specialized</w:t>
      </w:r>
      <w:r>
        <w:rPr>
          <w:color w:val="002B38"/>
          <w:spacing w:val="-6"/>
          <w:sz w:val="20"/>
        </w:rPr>
        <w:t xml:space="preserve"> </w:t>
      </w:r>
      <w:r>
        <w:rPr>
          <w:color w:val="002B38"/>
          <w:sz w:val="20"/>
        </w:rPr>
        <w:t>Forces)</w:t>
      </w:r>
      <w:r>
        <w:rPr>
          <w:color w:val="002B38"/>
          <w:spacing w:val="-1"/>
          <w:sz w:val="20"/>
        </w:rPr>
        <w:t xml:space="preserve"> </w:t>
      </w:r>
      <w:r>
        <w:rPr>
          <w:color w:val="002B38"/>
          <w:sz w:val="20"/>
        </w:rPr>
        <w:t>an</w:t>
      </w:r>
      <w:r>
        <w:rPr>
          <w:color w:val="002B38"/>
          <w:spacing w:val="-6"/>
          <w:sz w:val="20"/>
        </w:rPr>
        <w:t xml:space="preserve"> </w:t>
      </w:r>
      <w:r>
        <w:rPr>
          <w:color w:val="002B38"/>
          <w:sz w:val="20"/>
        </w:rPr>
        <w:t>SME</w:t>
      </w:r>
      <w:r>
        <w:rPr>
          <w:color w:val="002B38"/>
          <w:spacing w:val="-6"/>
          <w:sz w:val="20"/>
        </w:rPr>
        <w:t xml:space="preserve"> </w:t>
      </w:r>
      <w:r>
        <w:rPr>
          <w:color w:val="002B38"/>
          <w:sz w:val="20"/>
        </w:rPr>
        <w:t>Crisis</w:t>
      </w:r>
      <w:r>
        <w:rPr>
          <w:color w:val="002B38"/>
          <w:spacing w:val="-4"/>
          <w:sz w:val="20"/>
        </w:rPr>
        <w:t xml:space="preserve"> </w:t>
      </w:r>
      <w:r>
        <w:rPr>
          <w:color w:val="002B38"/>
          <w:sz w:val="20"/>
        </w:rPr>
        <w:t>Mitigator</w:t>
      </w:r>
      <w:r>
        <w:rPr>
          <w:color w:val="002B38"/>
          <w:spacing w:val="-4"/>
          <w:sz w:val="20"/>
        </w:rPr>
        <w:t xml:space="preserve"> </w:t>
      </w:r>
      <w:r>
        <w:rPr>
          <w:color w:val="002B38"/>
          <w:sz w:val="20"/>
        </w:rPr>
        <w:t>and</w:t>
      </w:r>
      <w:r>
        <w:rPr>
          <w:color w:val="002B38"/>
          <w:spacing w:val="-7"/>
          <w:sz w:val="20"/>
        </w:rPr>
        <w:t xml:space="preserve"> </w:t>
      </w:r>
      <w:r>
        <w:rPr>
          <w:color w:val="002B38"/>
          <w:sz w:val="20"/>
        </w:rPr>
        <w:t xml:space="preserve">a registered Veteran </w:t>
      </w:r>
      <w:proofErr w:type="spellStart"/>
      <w:r>
        <w:rPr>
          <w:color w:val="002B38"/>
          <w:sz w:val="20"/>
        </w:rPr>
        <w:t>Onwed</w:t>
      </w:r>
      <w:proofErr w:type="spellEnd"/>
      <w:r>
        <w:rPr>
          <w:color w:val="002B38"/>
          <w:sz w:val="20"/>
        </w:rPr>
        <w:t xml:space="preserve"> business, Government Contractor under General </w:t>
      </w:r>
      <w:proofErr w:type="spellStart"/>
      <w:r>
        <w:rPr>
          <w:color w:val="002B38"/>
          <w:sz w:val="20"/>
        </w:rPr>
        <w:t>Lic</w:t>
      </w:r>
      <w:proofErr w:type="spellEnd"/>
      <w:r>
        <w:rPr>
          <w:color w:val="002B38"/>
          <w:sz w:val="20"/>
        </w:rPr>
        <w:t>/Liability #NXTKC4VFWT-00-GL.</w:t>
      </w:r>
    </w:p>
    <w:sectPr w:rsidR="00BB2645">
      <w:type w:val="continuous"/>
      <w:pgSz w:w="12240" w:h="15840"/>
      <w:pgMar w:top="72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45"/>
    <w:rsid w:val="00825830"/>
    <w:rsid w:val="00B465E1"/>
    <w:rsid w:val="00BB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DECA5"/>
  <w15:docId w15:val="{A1DA2974-4929-47A6-9656-95DF2CB1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319"/>
      <w:ind w:left="564"/>
    </w:pPr>
    <w:rPr>
      <w:rFonts w:ascii="Impact" w:eastAsia="Impact" w:hAnsi="Impact" w:cs="Impact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tetwo.com/leo-services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elitetwojustice@gmail.com" TargetMode="External"/><Relationship Id="rId12" Type="http://schemas.openxmlformats.org/officeDocument/2006/relationships/hyperlink" Target="http://www.elitetw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gory.barnett@jocogov.org" TargetMode="External"/><Relationship Id="rId11" Type="http://schemas.openxmlformats.org/officeDocument/2006/relationships/hyperlink" Target="http://www.elitetwo.com/" TargetMode="External"/><Relationship Id="rId5" Type="http://schemas.openxmlformats.org/officeDocument/2006/relationships/hyperlink" Target="http://www.elitetwo.com/leo-services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litetwojustice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gregory.barnett@jocogov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751</Characters>
  <Application>Microsoft Office Word</Application>
  <DocSecurity>0</DocSecurity>
  <Lines>26</Lines>
  <Paragraphs>8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Justice Narvaez</dc:creator>
  <cp:lastModifiedBy>Schmucker, Jonathan Jacob</cp:lastModifiedBy>
  <cp:revision>2</cp:revision>
  <dcterms:created xsi:type="dcterms:W3CDTF">2025-04-02T20:47:00Z</dcterms:created>
  <dcterms:modified xsi:type="dcterms:W3CDTF">2025-04-02T20:47:00Z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for Microsoft 365</vt:lpwstr>
  </property>
</Properties>
</file>